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اول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مَنِ اشْتاقَ إلى الجَنَّةِ سارَعَ في الخَيْراتِ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كه مشتاق بهشت است، به كارهاى خوب بشتابد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بحار الأنوار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77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94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دوم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ab/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الجَنّةُ مَآلُ الفائزِ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بهشت، سرانجامِ رست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گاران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269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1074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سوم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ab/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الجَنّةُ جَزاءُ المُطيعِ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بهشت،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پاداش كسى است كه فرمان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[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]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برد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114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417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چهارم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زين العابدين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اعْلَموا أنَّهُ مَنِ اشْتاقَ إلى الجَنَّةِ سارَعَ إلى الحَسَناتِ ، و سَلا عنِ الشَّهَواتِ ، و مَن أشْفَقَ مِن النّارِ بادَرَ بالتَّوبةِ إلى اللّه ِمِن ذُنوبِهِ ، و راجَعَ عنِ المَحارِمِ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بدانيد كه هر كس مشتاق بهشت باشد، به سوى خوبيها مى شتابد و از خواهشهاى نفس كناره مى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گيرد و هر كه از آتش بترسد، از گناهان خود، به درگاه خداوند، زود توبه مى بَرَد و از حرامهاى الهى باز مى گردد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تحف العقول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281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پنجم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 فرمودند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خداوند متعال فرموده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أعْدَدْتُ لِعِباديَ الصّالِحينَ ما لا عَينٌ رَأتْ ، و لا اُذُنٌ سَمِعتْ ، و لا خَطَرَ على قَلبِ بَشرٍ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براى بند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گان نيك خود چيزهايى فراهم آورده ام كه نه چشمى ديده است و نه گوشى شنيده است و نه به ذهن بشرى خطور كرده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43069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ششم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إنَّهُ ليسَ لأنْفُسِكُم ثَمَنٌ إلاّ الجَنّةُ ، فلا تَبيعوها إلاّ بِها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جانْ بهاى شما جز بهشت نيست؛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پس آن را جز به بهشت مفروشيد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بحار الأنوار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78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71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هفتم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إنَّ مَن باعَ نَفْسَهُ بغيرِ الجَنّةِ فقد عَظُمَتْ علَيهِ المِحْنَةُ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جانش را به غير از بهشت بفروشد، به مصيبتِ سختى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گرفتار آمده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512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3474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هشتم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مـا جَـزاءُ مَـن أنْعَمَ اللّه ُ عزّ و جلّ علَيهِ بالتَّوحيدِ إلاّ الجَنّةُ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پاداش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كسى كه خداوند عزّ و جلّ نعمت يكتا پرستى را به او عطا كرده است، چيزى جز بهشت نيست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التوحيد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17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نهم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خداوند جلّ جلاله مى فرمايد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يقولُ اللّه ُ جلّ جلالُهُ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إلهَ إلاّ اللّه ُ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حِصْني ، فَمَن دَخلَه أمِنَ مِن عَذابي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 إلاّ اللّه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د</w:t>
      </w: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ژ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من است؛ پس هر كه به آن درآيد، از عذابم ايمن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التوحيد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24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ثَمنُ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الجَنّةِ الزُّهدُ في الدُّنيا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بهاى بهشت، بى رغبتى به دنياست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350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4700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یازدهم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قالَ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إلهَ إلاّ اللّه ُ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مُخْلِصا دَخلَ الجَنّةَ، و إخْلاصُهُ أنْ تَحْجِزَهُ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إلهَ إلاّ اللّه ُ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عَمّا حَرّمَ اللّه ُ عزّ و جلّ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از روى اخلاص ب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گويد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 إلاّ اللّه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 بهشت مى رود و اخلاص آن به اين است كه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إله إلاّ اللّه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»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 او را از آن</w:t>
      </w: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چ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 خداوند عزّ و جلّ حرام كرده است، باز دارد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التوحيد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28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27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دوازدهم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أكْثَرُ ما تَلِجُ بهِ اُمَّتي الجَنّةَ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تَقْوى اللّه ِ و حُسْنُ الخُلقِ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امّت من بيشتر به سبب دو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چيز وارد بهشت مى شوند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پروايى و خوش خويى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الكافي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100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سیزدهم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لَقِيَ اللّه َ عزّ و جلّ بهِنَّ دَخلَ الجَنّةَ مِن أيِّ بابٍ شاءَ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حسنَ خُلقُهُ ، و خَشِيَ اللّه َ في المَغيبِ و المَحْضَرِ ، و تَرَكَ المِراءَ و إنْ كانَ مُحِقّا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سه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چيز است كه هر كس با آنها خداوند عزّ و جلّ را ديدار كند از هر درى كه بخواهد وارد بهشت مى شود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كسى كه خوش خو باشد، و در آشكار و نهان از خدا بترسد، و بحث و ستيزه را رها كند اگر چه حق با او باشد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الكافي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300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یث چهاردهم</w:t>
      </w: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جُمِعَ فيه سِتُّ خِصالٍ ما يَدَعُ للجَنّةِ مَطْلَبا و لا عنِ النّارِ مَهْرَبا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عَرَفَ اللّه َ فأطاعَهُ ، و عَرفَ الشَّيطانَ فعَصاهُ ، و عَرفَ الحقَّ فاتَّبعَهُ ، و عَرفَ الباطلَ فاتَّقاهُ ، و عَرفَ الدُّنيا فَرفَضَها ، و عَرفَ الآخِرَةَ فطَلَبها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شش خصلت در او جمع شود، هي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چ مطلوبى از بهشت و هيچ گريزى از دوزخ را وا نگذاشته است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كسى كه خدا را بشناسد و فرمانش بَرَد، و شيطان را بشناسد و نا فرمانى اش كند، و حق را بشناسد و پيروى اش نمايد، و باطل را بشناسد و از آن بپرهيزد، و دنيا را بشناسد و دورش افكند، و آخرت را بشناسد و آن را بجويد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تنبيه الخواطر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135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پانردهم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يَفوزُ بالجَنّةِ إلاّ مَن حَسُنَتْ سَريرَتُهُ و خَلُصَتْ نِيَّتُهُ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 بهشت دست نمى يابد، م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گر كسى كه باطنش نيكو و نيّتش خالص باشد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423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10868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 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شانزدهم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باقر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أرْبَعٌ مَن كُنَّ فيهِ بَنى اللّه ُ لَهُ بَيتا في الجَنّةِ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آوى اليتيمَ ، و رَحِمَ الضَّعيفَ ، و أشْفَقَ على والِدَيْهِ ، و رَفَقَ بمَمْلوكِهِ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چهار چ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يز است كه هر كس داشته باشد، خداوند در بهشت براى او خانه اى مى سازد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يتيم را پناه دهد، به ناتوان رحم كند، با پدر و مادرش مهربان باشد و با خدمتكارش نرمى كند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ثواب الأعمال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161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هفدهم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صادق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قال الصادق عليه السلام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ثلاثٌ مَن أتى اللّه َ بواحِدَةٍ مِنْهنَّ أوْجَبَ اللّه ُ لَهُ الجَنّةَ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الإنْفاقُ مِن إقْتارٍ ، و البِشْرُ لِجَميعِ العالَمِ ، و الإنْصافُ مِن نَفْسِهِ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سه كار است كه هر كس يكى از آنها را انجام دهد خداوند بهشت را بر او واجب مى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گرداند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انفاق كردن در تنگدستى، خوشرويى با همه عالَم، و انصاف داشتن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الكافي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103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هجدهم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ألا و إنَّ عَملَ الجَنّةِ حَزْنٌ بِرَبْوَةٍ، ألا و إنّ عَملَ النّارِ سَهْلٌ بِشَهْوَةٍ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بدانيد كه كار بهشت، به سبب داشتن فراز و نشيب دشوار است و بدانيد كه كار دوزخ، به سبب خواهشهاى نفسانى آسان و هموار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43605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44159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نوزدهم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لَن يَحوزَ الجَنّةَ إلاّ مَن جاهَدَ نَفْسَهُ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گز بهشت را به دست نمى آوَرَد مگر كسى كه با نفس خود مبارزه كند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5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65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7421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على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بالمَكارِهِ تُنالُ الجَنّةُ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با ناملايمات است كه بهشت به دست مى آيد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شرح غرر الحكم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203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4204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 یکم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رضا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 سألَ اللّه َ الجَنّةَ و لَم يَصْبِرْ على الشَّدائدِ فَقدِ اسْتَهْزأ بنَفْسِهِ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[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از خدا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]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بهشت بخواهد و در برابر سختي ها شكيبايى نورزد، بى </w:t>
      </w: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مان خود را ريشخند كرده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بحار الأنوار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78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356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 دوم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اكْفَلوا لي بسِتِّ خِصالٍ أكفلْ لَكُم بالجنّةِ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الصّلاةُ، و الزّكاةُ ، و الأمانةُ ، و الفَرْجُ، و البَطْنُ ، و اللِّسانُ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 [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حفظِ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]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شش امر را براى من عهده دار شويد من بهشت را براى شما عهده دار مى شوم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نماز، زكات، امانتدارى، شهوت، شكم و زبان را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43530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 سوم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خداوند عزّ و جلّ مى فرمايد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يقولُ اللّه ُ عزّ و جلّ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حُرِّمَتِ الجنّةُ على المَنّانِ ، و البَخيلِ ، و القَتّاتِ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بهشت بر منّت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گذار و بخيل و سخن چين حرام است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بحارالانوار، 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93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141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؛الامال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ی الصدوق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432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وچهارم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لا يَدخُلُ الجَنّةَ خِبٌّ و لا خائِنٌ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هي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چ حيله گر و خيانت كارى به بهشت نمى رود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43777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وپنجم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قال رسول الله صلى الله عليه و آله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ثلاثةٌ لا يَدخُلونَ الجَنّةَ أبَدا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الدَّيُّوثُ ، و الرّجلَةُ مِن النِّساءِ ، و مُدْمِنُ الخَمرِ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 فرمودند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سه كس اند كه هرگز بهشت نمى روند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مرد بى غيرت، زن مرد نما و دائم الخمر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43808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 ششم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مَنِ اسْتَرْعى رَعِيَّةً فغَشَّها حَرّمَ اللّه ُ علَيهِ الجَنّةَ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هر كس سر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پرست ملّتى شود و به آنها خيانت ورزد خداوند بهشت را بر او حرام مى گرداند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تنبيه الخواطر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227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وهفتم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الجَنّةُ لَها ثَمانِيَةُ أبوابٍ  فَمَن أرادَ الدُّخولَ في هذِهِ الأبوابِ الثَّمانِيَةِ فَلْيَتَمسَّكْ بأرْبَعِ خِصالٍ و هِيَ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الصَّدَقةُ ، و السَّخاءُ ، و حُسنُ الخُلقِ ، و كَفُّ الأذى عن عِبادِ اللّه 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بهشت را اين هشت دروازه است هر كه خواهد از اين هشت دروازه وارد شود بايد به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چهار خصلت چنگ زند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صدقه دادن، بخشندگى، خوش خويى و نيازردن بندگان خدا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الفضائل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129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 هشتم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امام باقر عليه السلام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إنَّ للّه ِ عزّ و جلّ جَنّةً لا يَدْخُلُها إلاّ ثلاثةٌ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رجُلٌ حَكَمَ على نَفْسِهِ بالحقِّ ، و رَجُلٌ زارَ أخاهُ المؤمنَ في اللّه ِ ، و رَجُلٌ آثَرَ أخاهُ المؤمنَ في اللّه 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خداوند عزّ و جلّ بهشتى دارد كه جز سه كس وارد آن نمى شود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فردى كه درباره خود به حق داورى كند، فردى كه به خاطر خدا، به ديدن برادر مؤمن خود رود و فردى كه براى خدا، برادر مؤمن خود را بر خويشتن ترجيح دهد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الكافي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178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11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بیست ونهم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أوَّلُ مَن يَدخُلُ الجَنّةَ مِن خَلقِ اللّه ِ الفُقَراءُ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نخستين خلق خدا كه وارد بهشت مى شوند فقيرانند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كنز العمّال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16636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حد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یث سی ام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8"/>
          <w:shd w:fill="auto" w:val="clear"/>
        </w:rPr>
        <w:t xml:space="preserve">پيامبر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خدا صلى الله عليه و آله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حَمَلَةُ القرآنِ عُرَفاءُ أهلِ الجنّةِ ، و المُجاهِدونَ في سبيلِ اللّه ِ تعالى قُوّادُ أهلِ الجنّةِ ، و الرُّسُلُ ساداتُ أهلِ الجنّةِ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حاملان قرآن، سرشناسان اهل بهشتند، و مجاهدان در راه خداوند متعال ، سرداران اهل بهشت، و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پيامبران، سروران اهل بهشت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بحار الأنوار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: 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ج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،ص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199</w:t>
      </w:r>
      <w:r>
        <w:rPr>
          <w:rFonts w:ascii="Arial" w:hAnsi="Arial" w:cs="Arial" w:eastAsia="Arial"/>
          <w:color w:val="C0504D"/>
          <w:spacing w:val="0"/>
          <w:position w:val="0"/>
          <w:sz w:val="28"/>
          <w:shd w:fill="auto" w:val="clear"/>
        </w:rPr>
        <w:t xml:space="preserve">،ح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202</w:t>
      </w:r>
      <w:r>
        <w:rPr>
          <w:rFonts w:ascii="Calibri" w:hAnsi="Calibri" w:cs="Calibri" w:eastAsia="Calibri"/>
          <w:color w:val="C0504D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